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before="240" w:lineRule="auto"/>
        <w:jc w:val="center"/>
        <w:rPr>
          <w:b w:val="1"/>
          <w:smallCaps w:val="1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rtl w:val="0"/>
        </w:rPr>
        <w:t xml:space="preserve">THE MINISTER FOR THE CABINET OFFICE ON BEHALF OF THE CROWN REPRESENTED BY THE GOVERNMENT PROPERTY AGENCY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AND</w:t>
      </w:r>
    </w:p>
    <w:p w:rsidR="00000000" w:rsidDel="00000000" w:rsidP="00000000" w:rsidRDefault="00000000" w:rsidRPr="00000000" w14:paraId="00000006">
      <w:pPr>
        <w:spacing w:after="200"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ATALIAN SERVEST LIMITED</w:t>
      </w:r>
    </w:p>
    <w:p w:rsidR="00000000" w:rsidDel="00000000" w:rsidP="00000000" w:rsidRDefault="00000000" w:rsidRPr="00000000" w14:paraId="00000007">
      <w:pPr>
        <w:spacing w:before="240" w:line="276" w:lineRule="auto"/>
        <w:jc w:val="left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FACILITIES MANAGEMENT MARKETPLACE CONTRACT</w:t>
      </w:r>
    </w:p>
    <w:p w:rsidR="00000000" w:rsidDel="00000000" w:rsidP="00000000" w:rsidRDefault="00000000" w:rsidRPr="00000000" w14:paraId="00000009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REF: RM3830</w:t>
      </w:r>
    </w:p>
    <w:p w:rsidR="00000000" w:rsidDel="00000000" w:rsidP="00000000" w:rsidRDefault="00000000" w:rsidRPr="00000000" w14:paraId="0000000A">
      <w:pPr>
        <w:spacing w:after="0" w:lineRule="auto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Rule="auto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00" w:line="276" w:lineRule="auto"/>
        <w:jc w:val="left"/>
        <w:rPr>
          <w:b w:val="1"/>
        </w:rPr>
      </w:pPr>
      <w:bookmarkStart w:colFirst="0" w:colLast="0" w:name="_heading=h.gjdgxs" w:id="0"/>
      <w:bookmarkEnd w:id="0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JOINT SCHEDULE 2</w:t>
      </w:r>
    </w:p>
    <w:p w:rsidR="00000000" w:rsidDel="00000000" w:rsidP="00000000" w:rsidRDefault="00000000" w:rsidRPr="00000000" w14:paraId="00000011">
      <w:pPr>
        <w:jc w:val="center"/>
        <w:rPr/>
      </w:pPr>
      <w:r w:rsidDel="00000000" w:rsidR="00000000" w:rsidRPr="00000000">
        <w:rPr>
          <w:b w:val="1"/>
          <w:rtl w:val="0"/>
        </w:rPr>
        <w:t xml:space="preserve">VARIATION FORM</w:t>
      </w:r>
      <w:r w:rsidDel="00000000" w:rsidR="00000000" w:rsidRPr="00000000">
        <w:rPr>
          <w:rtl w:val="0"/>
        </w:rPr>
      </w:r>
    </w:p>
    <w:tbl>
      <w:tblPr>
        <w:tblStyle w:val="Table1"/>
        <w:tblW w:w="8982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b w:val="1"/>
                <w:color w:val="000000"/>
                <w:highlight w:val="green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CONTRACT DETAILS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color w:val="00000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The Government Property Agency</w:t>
            </w:r>
            <w:r w:rsidDel="00000000" w:rsidR="00000000" w:rsidRPr="00000000">
              <w:rPr>
                <w:color w:val="000000"/>
                <w:rtl w:val="0"/>
              </w:rPr>
              <w:t xml:space="preserve"> ("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Authority"</w:t>
            </w:r>
            <w:r w:rsidDel="00000000" w:rsidR="00000000" w:rsidRPr="00000000">
              <w:rPr>
                <w:color w:val="00000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ffffff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And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color w:val="000000"/>
                <w:highlight w:val="yellow"/>
                <w:rtl w:val="0"/>
              </w:rPr>
              <w:t xml:space="preserve">insert name of Supplier</w:t>
            </w:r>
            <w:r w:rsidDel="00000000" w:rsidR="00000000" w:rsidRPr="00000000">
              <w:rPr>
                <w:b w:val="1"/>
                <w:color w:val="000000"/>
                <w:highlight w:val="yellow"/>
                <w:rtl w:val="0"/>
              </w:rPr>
              <w:t xml:space="preserve">]</w:t>
            </w:r>
            <w:r w:rsidDel="00000000" w:rsidR="00000000" w:rsidRPr="00000000">
              <w:rPr>
                <w:color w:val="000000"/>
                <w:rtl w:val="0"/>
              </w:rPr>
              <w:t xml:space="preserve"> (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"the Supplier"</w:t>
            </w:r>
            <w:r w:rsidDel="00000000" w:rsidR="00000000" w:rsidRPr="00000000">
              <w:rPr>
                <w:color w:val="000000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tabs>
                <w:tab w:val="center" w:leader="none" w:pos="4513"/>
                <w:tab w:val="right" w:leader="none" w:pos="9026"/>
              </w:tabs>
              <w:jc w:val="left"/>
              <w:rPr>
                <w:color w:val="00000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Customer Comfort &amp; Safety (Provision of Hard FM Services) South &amp; London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C1000344</w:t>
            </w:r>
            <w:r w:rsidDel="00000000" w:rsidR="00000000" w:rsidRPr="00000000">
              <w:rPr>
                <w:color w:val="000000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[</w:t>
            </w:r>
            <w:r w:rsidDel="00000000" w:rsidR="00000000" w:rsidRPr="00000000">
              <w:rPr>
                <w:color w:val="000000"/>
                <w:highlight w:val="yellow"/>
                <w:rtl w:val="0"/>
              </w:rPr>
              <w:t xml:space="preserve">Authority/Supplier</w:t>
            </w:r>
            <w:r w:rsidDel="00000000" w:rsidR="00000000" w:rsidRPr="00000000">
              <w:rPr>
                <w:color w:val="000000"/>
                <w:rtl w:val="0"/>
              </w:rPr>
              <w:t xml:space="preserve">]</w:t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highlight w:val="yellow"/>
                <w:rtl w:val="0"/>
              </w:rPr>
              <w:t xml:space="preserve">[                                  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highlight w:val="yellow"/>
                <w:rtl w:val="0"/>
              </w:rPr>
              <w:t xml:space="preserve">[                                  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highlight w:val="yellow"/>
                <w:rtl w:val="0"/>
              </w:rPr>
              <w:t xml:space="preserve">[                                  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color w:val="000000"/>
                <w:rtl w:val="0"/>
              </w:rPr>
              <w:t xml:space="preserve"> days</w:t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808080" w:space="0" w:sz="4" w:val="single"/>
            </w:tcBorders>
            <w:shd w:fill="548dd4" w:val="clear"/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  <w:tcBorders>
              <w:bottom w:color="808080" w:space="0" w:sz="4" w:val="single"/>
            </w:tcBorders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  <w:highlight w:val="yellow"/>
              </w:rPr>
            </w:pPr>
            <w:r w:rsidDel="00000000" w:rsidR="00000000" w:rsidRPr="00000000">
              <w:rPr>
                <w:color w:val="000000"/>
                <w:highlight w:val="yellow"/>
                <w:rtl w:val="0"/>
              </w:rPr>
              <w:t xml:space="preserve">[                                  ]</w:t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b w:val="1"/>
                <w:color w:val="000000"/>
                <w:highlight w:val="yellow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IMPACT ASSESSMENT REVIEW PERIOD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An Impact Assessment shall be reviewed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  <w:highlight w:val="yellow"/>
              </w:rPr>
            </w:pPr>
            <w:r w:rsidDel="00000000" w:rsidR="00000000" w:rsidRPr="00000000">
              <w:rPr>
                <w:color w:val="000000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color w:val="000000"/>
                <w:rtl w:val="0"/>
              </w:rPr>
              <w:t xml:space="preserve"> days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color w:val="000000"/>
                <w:highlight w:val="yellow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2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This Contract Ref: </w:t>
            </w:r>
            <w:r w:rsidDel="00000000" w:rsidR="00000000" w:rsidRPr="00000000">
              <w:rPr>
                <w:rtl w:val="0"/>
              </w:rPr>
              <w:t xml:space="preserve">C1000344 </w:t>
            </w:r>
            <w:r w:rsidDel="00000000" w:rsidR="00000000" w:rsidRPr="00000000">
              <w:rPr>
                <w:color w:val="000000"/>
                <w:rtl w:val="0"/>
              </w:rPr>
              <w:t xml:space="preserve">is varied as follows: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[insert]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548dd4" w:val="clear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46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£</w:t>
            </w:r>
            <w:r w:rsidDel="00000000" w:rsidR="00000000" w:rsidRPr="00000000">
              <w:rPr>
                <w:color w:val="000000"/>
                <w:highlight w:val="yellow"/>
                <w:rtl w:val="0"/>
              </w:rPr>
              <w:t xml:space="preserve">[insert]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548dd4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4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£</w:t>
            </w:r>
            <w:r w:rsidDel="00000000" w:rsidR="00000000" w:rsidRPr="00000000">
              <w:rPr>
                <w:color w:val="000000"/>
                <w:highlight w:val="yellow"/>
                <w:rtl w:val="0"/>
              </w:rPr>
              <w:t xml:space="preserve">[insert]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548dd4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4D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£</w:t>
            </w:r>
            <w:r w:rsidDel="00000000" w:rsidR="00000000" w:rsidRPr="00000000">
              <w:rPr>
                <w:color w:val="000000"/>
                <w:highlight w:val="yellow"/>
                <w:rtl w:val="0"/>
              </w:rPr>
              <w:t xml:space="preserve">[insert]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E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ind w:left="567" w:hanging="425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This Variation must be agreed and signed by both Parties to the Contract and shall only be effective from the date it is signed by the Authority.</w:t>
      </w:r>
    </w:p>
    <w:p w:rsidR="00000000" w:rsidDel="00000000" w:rsidP="00000000" w:rsidRDefault="00000000" w:rsidRPr="00000000" w14:paraId="0000004F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ind w:left="567" w:hanging="425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50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before="240" w:line="276" w:lineRule="auto"/>
        <w:ind w:left="567" w:hanging="425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Signed by an authorised signatory for and on behalf of the Authority</w:t>
      </w:r>
    </w:p>
    <w:tbl>
      <w:tblPr>
        <w:tblStyle w:val="Table2"/>
        <w:tblW w:w="81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200" w:line="276" w:lineRule="auto"/>
      <w:rPr>
        <w:rFonts w:ascii="Arial" w:cs="Arial" w:eastAsia="Arial" w:hAnsi="Arial"/>
        <w:color w:val="000000"/>
        <w:sz w:val="18"/>
        <w:szCs w:val="18"/>
      </w:rPr>
    </w:pPr>
    <w:bookmarkStart w:colFirst="0" w:colLast="0" w:name="_heading=h.cfupp55kzdt8" w:id="1"/>
    <w:bookmarkEnd w:id="1"/>
    <w:r w:rsidDel="00000000" w:rsidR="00000000" w:rsidRPr="00000000">
      <w:rPr>
        <w:rFonts w:ascii="Arial" w:cs="Arial" w:eastAsia="Arial" w:hAnsi="Arial"/>
        <w:color w:val="000000"/>
        <w:sz w:val="18"/>
        <w:szCs w:val="18"/>
        <w:rtl w:val="0"/>
      </w:rPr>
      <w:t xml:space="preserve">Model Version v1.0 Project Version v1.0                                                                            </w:t>
    </w:r>
  </w:p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200" w:line="276" w:lineRule="auto"/>
      <w:jc w:val="left"/>
      <w:rPr>
        <w:rFonts w:ascii="Arial" w:cs="Arial" w:eastAsia="Arial" w:hAnsi="Arial"/>
        <w:sz w:val="18"/>
        <w:szCs w:val="18"/>
      </w:rPr>
    </w:pPr>
    <w:r w:rsidDel="00000000" w:rsidR="00000000" w:rsidRPr="00000000">
      <w:rPr>
        <w:rFonts w:ascii="Arial" w:cs="Arial" w:eastAsia="Arial" w:hAnsi="Arial"/>
        <w:color w:val="000000"/>
        <w:sz w:val="18"/>
        <w:szCs w:val="18"/>
        <w:rtl w:val="0"/>
      </w:rPr>
      <w:t xml:space="preserve">© Crown Copyright 2022</w:t>
    </w:r>
    <w:r w:rsidDel="00000000" w:rsidR="00000000" w:rsidRPr="00000000">
      <w:rPr>
        <w:rFonts w:ascii="Arial" w:cs="Arial" w:eastAsia="Arial" w:hAnsi="Arial"/>
        <w:sz w:val="18"/>
        <w:szCs w:val="18"/>
        <w:rtl w:val="0"/>
      </w:rPr>
      <w:t xml:space="preserve">                                                                                                                 Page </w:t>
    </w:r>
    <w:r w:rsidDel="00000000" w:rsidR="00000000" w:rsidRPr="00000000">
      <w:rPr>
        <w:rFonts w:ascii="Arial" w:cs="Arial" w:eastAsia="Arial" w:hAnsi="Arial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sz w:val="18"/>
        <w:szCs w:val="18"/>
        <w:rtl w:val="0"/>
      </w:rPr>
      <w:t xml:space="preserve"> of </w:t>
    </w:r>
    <w:r w:rsidDel="00000000" w:rsidR="00000000" w:rsidRPr="00000000">
      <w:rPr>
        <w:rFonts w:ascii="Arial" w:cs="Arial" w:eastAsia="Arial" w:hAnsi="Arial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b w:val="1"/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45720" distT="45720" distL="114300" distR="114300" hidden="0" layoutInCell="1" locked="0" relativeHeight="0" simplePos="0">
          <wp:simplePos x="0" y="0"/>
          <wp:positionH relativeFrom="column">
            <wp:posOffset>4981575</wp:posOffset>
          </wp:positionH>
          <wp:positionV relativeFrom="paragraph">
            <wp:posOffset>-135889</wp:posOffset>
          </wp:positionV>
          <wp:extent cx="1019175" cy="847725"/>
          <wp:effectExtent b="0" l="0" r="0" t="0"/>
          <wp:wrapSquare wrapText="bothSides" distB="45720" distT="45720" distL="114300" distR="114300"/>
          <wp:docPr id="23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19175" cy="84772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6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b w:val="1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8">
    <w:pPr>
      <w:tabs>
        <w:tab w:val="center" w:leader="none" w:pos="4513"/>
        <w:tab w:val="right" w:leader="none" w:pos="9026"/>
      </w:tabs>
      <w:spacing w:after="0" w:lineRule="auto"/>
      <w:jc w:val="left"/>
      <w:rPr>
        <w:b w:val="1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9">
    <w:pPr>
      <w:tabs>
        <w:tab w:val="center" w:leader="none" w:pos="4513"/>
        <w:tab w:val="right" w:leader="none" w:pos="9026"/>
      </w:tabs>
      <w:spacing w:after="0" w:lineRule="auto"/>
      <w:jc w:val="left"/>
      <w:rPr>
        <w:b w:val="1"/>
        <w:color w:val="000000"/>
      </w:rPr>
    </w:pPr>
    <w:r w:rsidDel="00000000" w:rsidR="00000000" w:rsidRPr="00000000">
      <w:rPr>
        <w:b w:val="1"/>
        <w:rtl w:val="0"/>
      </w:rPr>
      <w:t xml:space="preserve">Customer Comfort &amp; Safety (Provision of Hard FM Services) South &amp; London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b w:val="1"/>
        <w:color w:val="000000"/>
      </w:rPr>
    </w:pPr>
    <w:r w:rsidDel="00000000" w:rsidR="00000000" w:rsidRPr="00000000">
      <w:rPr>
        <w:b w:val="1"/>
        <w:color w:val="000000"/>
        <w:rtl w:val="0"/>
      </w:rPr>
      <w:t xml:space="preserve">Joint Schedule 2 (Variation Form)</w:t>
    </w:r>
  </w:p>
  <w:p w:rsidR="00000000" w:rsidDel="00000000" w:rsidP="00000000" w:rsidRDefault="00000000" w:rsidRPr="00000000" w14:paraId="0000006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b w:val="1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textAlignment w:val="baseline"/>
    </w:pPr>
    <w:rPr>
      <w:rFonts w:cs="Arial" w:eastAsia="Times New Roman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/>
    </w:pPr>
    <w:tblPr>
      <w:tblStyleRowBandSize w:val="1"/>
      <w:tblStyleColBandSize w:val="1"/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fvv0MiALAPuGtwPvTLlVVnWvnQ==">CgMxLjAyCGguZ2pkZ3hzMghoLmdqZGd4czIOaC5jZnVwcDU1a3pkdDg4AHIhMXRCUkVYc18yNnR4X3IyYW1WMmdXVmp4QmlLWDJ3Q3gy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2021-02-15T14:15:00Z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